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8F0793" w:rsidP="008F0793">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视频安防监控系统字符叠加基本命名规则</w:t>
      </w:r>
    </w:p>
    <w:p w:rsidR="008F0793" w:rsidRPr="008F0793" w:rsidRDefault="008F0793" w:rsidP="008F0793">
      <w:pPr>
        <w:widowControl/>
        <w:shd w:val="clear" w:color="auto" w:fill="FFFFFF"/>
        <w:spacing w:line="360" w:lineRule="atLeast"/>
        <w:jc w:val="left"/>
        <w:rPr>
          <w:rFonts w:ascii="微软雅黑" w:eastAsia="微软雅黑" w:hAnsi="微软雅黑" w:cs="宋体"/>
          <w:color w:val="4A4A4A"/>
          <w:kern w:val="0"/>
          <w:sz w:val="18"/>
          <w:szCs w:val="18"/>
        </w:rPr>
      </w:pPr>
      <w:r w:rsidRPr="008F0793">
        <w:rPr>
          <w:rFonts w:ascii="微软雅黑" w:eastAsia="微软雅黑" w:hAnsi="微软雅黑" w:cs="宋体" w:hint="eastAsia"/>
          <w:b/>
          <w:bCs/>
          <w:color w:val="4A4A4A"/>
          <w:kern w:val="0"/>
          <w:sz w:val="24"/>
          <w:szCs w:val="24"/>
        </w:rPr>
        <w:t>1. 适用范围</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xml:space="preserve">      </w:t>
      </w:r>
      <w:proofErr w:type="gramStart"/>
      <w:r w:rsidRPr="008F0793">
        <w:rPr>
          <w:rFonts w:ascii="微软雅黑" w:eastAsia="微软雅黑" w:hAnsi="微软雅黑" w:cs="宋体" w:hint="eastAsia"/>
          <w:color w:val="4A4A4A"/>
          <w:kern w:val="0"/>
          <w:szCs w:val="21"/>
        </w:rPr>
        <w:t>本要求</w:t>
      </w:r>
      <w:proofErr w:type="gramEnd"/>
      <w:r w:rsidRPr="008F0793">
        <w:rPr>
          <w:rFonts w:ascii="微软雅黑" w:eastAsia="微软雅黑" w:hAnsi="微软雅黑" w:cs="宋体" w:hint="eastAsia"/>
          <w:color w:val="4A4A4A"/>
          <w:kern w:val="0"/>
          <w:szCs w:val="21"/>
        </w:rPr>
        <w:t>规定了视频安防监控系统中叠加字符的命名规则。</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安全技术防范系统基本适用。</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 w:val="18"/>
          <w:szCs w:val="18"/>
        </w:rPr>
        <w:t> </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b/>
          <w:bCs/>
          <w:color w:val="4A4A4A"/>
          <w:kern w:val="0"/>
          <w:sz w:val="24"/>
          <w:szCs w:val="24"/>
        </w:rPr>
        <w:t>2. 术语与定义</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b/>
          <w:bCs/>
          <w:color w:val="4A4A4A"/>
          <w:kern w:val="0"/>
          <w:szCs w:val="21"/>
        </w:rPr>
        <w:t>2.1. 物理区域</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是指在同一个安全技术防范系统项目中涉及不同类型的需要用以区分描述的区域。</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b/>
          <w:bCs/>
          <w:color w:val="4A4A4A"/>
          <w:kern w:val="0"/>
          <w:szCs w:val="21"/>
        </w:rPr>
        <w:t>2.2. 监控部位</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是指在安全技术防范系统中需要设置视频监控的监控对象、区域或部位。</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b/>
          <w:bCs/>
          <w:color w:val="4A4A4A"/>
          <w:kern w:val="0"/>
          <w:szCs w:val="21"/>
        </w:rPr>
        <w:t>2.3. 时间标注</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是指图像或图片产生时的准确时间。</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 w:val="18"/>
          <w:szCs w:val="18"/>
        </w:rPr>
        <w:t> </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b/>
          <w:bCs/>
          <w:color w:val="4A4A4A"/>
          <w:kern w:val="0"/>
          <w:sz w:val="24"/>
          <w:szCs w:val="24"/>
        </w:rPr>
        <w:t>3. 基本要求</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视频安防监控系统中摄像机字符叠加应能明确区分摄像机监视的区域，一个视频监控系统中不能出现相同的监视区域字符。</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标注时，一般不采用图片镶嵌方式标注，除个别</w:t>
      </w:r>
      <w:proofErr w:type="gramStart"/>
      <w:r w:rsidRPr="008F0793">
        <w:rPr>
          <w:rFonts w:ascii="微软雅黑" w:eastAsia="微软雅黑" w:hAnsi="微软雅黑" w:cs="宋体" w:hint="eastAsia"/>
          <w:color w:val="4A4A4A"/>
          <w:kern w:val="0"/>
          <w:szCs w:val="21"/>
        </w:rPr>
        <w:t>确无法</w:t>
      </w:r>
      <w:proofErr w:type="gramEnd"/>
      <w:r w:rsidRPr="008F0793">
        <w:rPr>
          <w:rFonts w:ascii="微软雅黑" w:eastAsia="微软雅黑" w:hAnsi="微软雅黑" w:cs="宋体" w:hint="eastAsia"/>
          <w:color w:val="4A4A4A"/>
          <w:kern w:val="0"/>
          <w:szCs w:val="21"/>
        </w:rPr>
        <w:t>用中文标注的情况外，应采用16×16点阵简体中文汉字(字符集采用GB 18030-2000《信息技术 信息交换用汉字编码字符集 基本集的扩充》)和数字、字母、符号标注。</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汉字要求字体为标准宋体，正方形，无空心、下划线、粗体等修饰，采用白色或能自动与背景图像颜色进行高对比反差，以清晰显示字符内容的颜色。字符标注要求100%透明，即除了组成字符的点线图案外，字符空白处能正常显示原图像、图片的信息。</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lastRenderedPageBreak/>
        <w:t>       标注用汉字标准大小宜为图像或图片长和宽中较短边的1/15，要求误差不超过文字标准大小的1/20。</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小号汉字大小为标准汉字大小的2/3。</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半角符号高度与汉字一致，宽度为汉字的一半，字间距为0。</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未特别注明时，标注内容均采用上述标准汉字尺寸。</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字符叠加区域不应对图片、图像关注信息遮挡，如果有遮挡，应调整摄像机监视位置或有效画面。</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 w:val="18"/>
          <w:szCs w:val="18"/>
        </w:rPr>
        <w:t> </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b/>
          <w:bCs/>
          <w:color w:val="4A4A4A"/>
          <w:kern w:val="0"/>
          <w:sz w:val="24"/>
          <w:szCs w:val="24"/>
        </w:rPr>
        <w:t>4. 字符组成</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视频监控系统叠加字符应包含物理区域、监视部位、顺序编号以及其他必要描述等，要求能统一、简洁标明布点位置及监控目标。完整字符格式为“（序号+物理区域）+（序号+监控部位）+摄像机编号+摄像机属性”</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b/>
          <w:bCs/>
          <w:color w:val="4A4A4A"/>
          <w:kern w:val="0"/>
          <w:szCs w:val="21"/>
        </w:rPr>
        <w:t>4.1. 字符基本组成</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叠加字符一般为中文字符、英文字符及数字。</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b/>
          <w:bCs/>
          <w:color w:val="4A4A4A"/>
          <w:kern w:val="0"/>
          <w:szCs w:val="21"/>
        </w:rPr>
        <w:t>4.2. 名称格式</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名称一般由两部分组成，为“物理区域+监控部位”。</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b/>
          <w:bCs/>
          <w:color w:val="4A4A4A"/>
          <w:kern w:val="0"/>
          <w:szCs w:val="21"/>
        </w:rPr>
        <w:t>4.2.1. 标准配置表名称</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根据相应标准，名称选定优先依据配置表的表述。</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如：以校园视频监控系统字符叠加为例，依据《重点单位重要部位安全技术防范系统要求 第6部分：校园、幼儿园》（DB31/329.6），命名举例如下：</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A. 物理区域</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1) 高校</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lastRenderedPageBreak/>
        <w:t>      校园；停车场、停车库；广播中心、电视中心、网管中心；电化教室、电脑室；公寓楼、宿舍楼；行政楼、教学楼、科研楼；校医急诊、校医门诊；会场、餐厅、食堂、图书馆、体育馆、体育场；制高点；档案室；涉密实验；军品试验；管制品；危险品；监控室等。</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2) 中小学、幼儿园</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校园；宿舍楼；行政楼、教学楼；会场、食堂、图书馆、体育场、体育馆；监控室等。</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B. 监控部位</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主出入口、次出入口、出入口、楼梯口；周边环境；通道、周界；电梯厅、电梯轿厢等。</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b/>
          <w:bCs/>
          <w:color w:val="4A4A4A"/>
          <w:kern w:val="0"/>
          <w:szCs w:val="21"/>
        </w:rPr>
        <w:t>4.2.2. 前置序号叠加</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各监控区域、监控部位顺序的描述序号，格式为“序号+监控区域+序号+监控部位”。序号表述方式为：“主、次”；“东、南、西、北”；“1#、2#、3#……”。</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如：校区主出入口、校区次出入口等。</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b/>
          <w:bCs/>
          <w:color w:val="4A4A4A"/>
          <w:kern w:val="0"/>
          <w:szCs w:val="21"/>
        </w:rPr>
        <w:t>4.2.3. 楼层字符格式</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楼层字符格式为“物理区域+楼层+监控部位”， 楼层命名为：B2、B1、F1、F2……，夹层用“+”表示。</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如：1#教学楼F2通道，1#教学楼F2+。</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b/>
          <w:bCs/>
          <w:color w:val="4A4A4A"/>
          <w:kern w:val="0"/>
          <w:szCs w:val="21"/>
        </w:rPr>
        <w:t>4.2.4. 摄像机顺序编号</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同一物理区域、同类监视部位，安装多台摄像机排序，一般以数字标识，叠加在字符名称最后。</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所有标识中包含数字的，对于总数为个位数的数字标识，应以数字1、2、3……表述，对于总数为十位数的数字标识，应以数字01、02、03……表述。</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如：校区主出入口1、校区主出入口2；1#教学楼F2通道1、1#教学楼F2通道2。</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b/>
          <w:bCs/>
          <w:color w:val="4A4A4A"/>
          <w:kern w:val="0"/>
          <w:szCs w:val="21"/>
        </w:rPr>
        <w:lastRenderedPageBreak/>
        <w:t>4.2.5. 设备属性信息</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根据摄像机的清晰度，可以分别标注“A”、“B”、</w:t>
      </w:r>
      <w:proofErr w:type="gramStart"/>
      <w:r w:rsidRPr="008F0793">
        <w:rPr>
          <w:rFonts w:ascii="微软雅黑" w:eastAsia="微软雅黑" w:hAnsi="微软雅黑" w:cs="宋体" w:hint="eastAsia"/>
          <w:color w:val="4A4A4A"/>
          <w:kern w:val="0"/>
          <w:szCs w:val="21"/>
        </w:rPr>
        <w:t>”</w:t>
      </w:r>
      <w:proofErr w:type="gramEnd"/>
      <w:r w:rsidRPr="008F0793">
        <w:rPr>
          <w:rFonts w:ascii="微软雅黑" w:eastAsia="微软雅黑" w:hAnsi="微软雅黑" w:cs="宋体" w:hint="eastAsia"/>
          <w:color w:val="4A4A4A"/>
          <w:kern w:val="0"/>
          <w:szCs w:val="21"/>
        </w:rPr>
        <w:t>C</w:t>
      </w:r>
      <w:proofErr w:type="gramStart"/>
      <w:r w:rsidRPr="008F0793">
        <w:rPr>
          <w:rFonts w:ascii="微软雅黑" w:eastAsia="微软雅黑" w:hAnsi="微软雅黑" w:cs="宋体" w:hint="eastAsia"/>
          <w:color w:val="4A4A4A"/>
          <w:kern w:val="0"/>
          <w:szCs w:val="21"/>
        </w:rPr>
        <w:t>”</w:t>
      </w:r>
      <w:proofErr w:type="gramEnd"/>
      <w:r w:rsidRPr="008F0793">
        <w:rPr>
          <w:rFonts w:ascii="微软雅黑" w:eastAsia="微软雅黑" w:hAnsi="微软雅黑" w:cs="宋体" w:hint="eastAsia"/>
          <w:color w:val="4A4A4A"/>
          <w:kern w:val="0"/>
          <w:szCs w:val="21"/>
        </w:rPr>
        <w:t>,用以表示清晰度等级为D1、720P、1080P。此类可视具体需求予以标注或不标注。</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根据摄像机是否可控，可以分别标注“动”、“固”。其中“动”包括带云台变焦镜头、一体化快球等可通过监控   中心控制摄像机方向、角度、变焦、聚焦、光圈等动作的摄像机。其中“固”可不标注。</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根据摄像机特性类型，可以分别标注“宽”、“低”、“逆”、“红”、其它。其中除“红”（红外摄像机）外，可不标注。</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根据摄像机外壳类型，可以分别标注“枪”、“半”、“球”、其它。此类可视具体需求予以标注或不标注。</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根据摄像机安装位置，可以分别标注“内”、“外”。此类可视具体需求予以标注或不标注。</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根据摄像机防护方式，可以分别标注“暴”、“爆”、“辅”、其他。其中“辅”为加热、排风、雨刷等辅助防护功能。此类可视具体需求予以标注或不标注。</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根据摄像机安装时间，可以分别标注“新”、“旧”。其中，新安装摄像机可视具体需求予以标注或不标注。</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 w:val="18"/>
          <w:szCs w:val="18"/>
        </w:rPr>
        <w:t> </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b/>
          <w:bCs/>
          <w:color w:val="4A4A4A"/>
          <w:kern w:val="0"/>
          <w:sz w:val="24"/>
          <w:szCs w:val="24"/>
        </w:rPr>
        <w:t>5. 时间信息</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xml:space="preserve">       图像或图片产生时的准确时间，为北京时间（即GMT+8:00），格式形如“YYYY-MM-DD </w:t>
      </w:r>
      <w:proofErr w:type="spellStart"/>
      <w:r w:rsidRPr="008F0793">
        <w:rPr>
          <w:rFonts w:ascii="微软雅黑" w:eastAsia="微软雅黑" w:hAnsi="微软雅黑" w:cs="宋体" w:hint="eastAsia"/>
          <w:color w:val="4A4A4A"/>
          <w:kern w:val="0"/>
          <w:szCs w:val="21"/>
        </w:rPr>
        <w:t>hh:mm:ss</w:t>
      </w:r>
      <w:proofErr w:type="spellEnd"/>
      <w:r w:rsidRPr="008F0793">
        <w:rPr>
          <w:rFonts w:ascii="微软雅黑" w:eastAsia="微软雅黑" w:hAnsi="微软雅黑" w:cs="宋体" w:hint="eastAsia"/>
          <w:color w:val="4A4A4A"/>
          <w:kern w:val="0"/>
          <w:szCs w:val="21"/>
        </w:rPr>
        <w:t>”，其中YYYY为4位数字，表示年；MM为2位数字，表示月；DD为2位数字，表示日；</w:t>
      </w:r>
      <w:proofErr w:type="spellStart"/>
      <w:r w:rsidRPr="008F0793">
        <w:rPr>
          <w:rFonts w:ascii="微软雅黑" w:eastAsia="微软雅黑" w:hAnsi="微软雅黑" w:cs="宋体" w:hint="eastAsia"/>
          <w:color w:val="4A4A4A"/>
          <w:kern w:val="0"/>
          <w:szCs w:val="21"/>
        </w:rPr>
        <w:t>hh</w:t>
      </w:r>
      <w:proofErr w:type="spellEnd"/>
      <w:r w:rsidRPr="008F0793">
        <w:rPr>
          <w:rFonts w:ascii="微软雅黑" w:eastAsia="微软雅黑" w:hAnsi="微软雅黑" w:cs="宋体" w:hint="eastAsia"/>
          <w:color w:val="4A4A4A"/>
          <w:kern w:val="0"/>
          <w:szCs w:val="21"/>
        </w:rPr>
        <w:t>为2位数字，以24小时制    表示小时；mm为2位数字，表示分钟；</w:t>
      </w:r>
      <w:proofErr w:type="spellStart"/>
      <w:r w:rsidRPr="008F0793">
        <w:rPr>
          <w:rFonts w:ascii="微软雅黑" w:eastAsia="微软雅黑" w:hAnsi="微软雅黑" w:cs="宋体" w:hint="eastAsia"/>
          <w:color w:val="4A4A4A"/>
          <w:kern w:val="0"/>
          <w:szCs w:val="21"/>
        </w:rPr>
        <w:t>ss</w:t>
      </w:r>
      <w:proofErr w:type="spellEnd"/>
      <w:r w:rsidRPr="008F0793">
        <w:rPr>
          <w:rFonts w:ascii="微软雅黑" w:eastAsia="微软雅黑" w:hAnsi="微软雅黑" w:cs="宋体" w:hint="eastAsia"/>
          <w:color w:val="4A4A4A"/>
          <w:kern w:val="0"/>
          <w:szCs w:val="21"/>
        </w:rPr>
        <w:t>为2位数字，表示秒。月、日、时、分、</w:t>
      </w:r>
      <w:proofErr w:type="gramStart"/>
      <w:r w:rsidRPr="008F0793">
        <w:rPr>
          <w:rFonts w:ascii="微软雅黑" w:eastAsia="微软雅黑" w:hAnsi="微软雅黑" w:cs="宋体" w:hint="eastAsia"/>
          <w:color w:val="4A4A4A"/>
          <w:kern w:val="0"/>
          <w:szCs w:val="21"/>
        </w:rPr>
        <w:t>秒中数值</w:t>
      </w:r>
      <w:proofErr w:type="gramEnd"/>
      <w:r w:rsidRPr="008F0793">
        <w:rPr>
          <w:rFonts w:ascii="微软雅黑" w:eastAsia="微软雅黑" w:hAnsi="微软雅黑" w:cs="宋体" w:hint="eastAsia"/>
          <w:color w:val="4A4A4A"/>
          <w:kern w:val="0"/>
          <w:szCs w:val="21"/>
        </w:rPr>
        <w:t>不足10前置0补齐。如“2007-07-17 15:21:01”。</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 w:val="18"/>
          <w:szCs w:val="18"/>
        </w:rPr>
        <w:lastRenderedPageBreak/>
        <w:t> </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b/>
          <w:bCs/>
          <w:color w:val="4A4A4A"/>
          <w:kern w:val="0"/>
          <w:sz w:val="24"/>
          <w:szCs w:val="24"/>
        </w:rPr>
        <w:t>6. 标注方法</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b/>
          <w:bCs/>
          <w:color w:val="4A4A4A"/>
          <w:kern w:val="0"/>
          <w:szCs w:val="21"/>
        </w:rPr>
        <w:t>6.1. 时间信息</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采用小号字，标注在右上角，与屏上边缘1个汉字距离，字符串尾与右边缘1个汉字距离。</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b/>
          <w:bCs/>
          <w:color w:val="4A4A4A"/>
          <w:kern w:val="0"/>
          <w:szCs w:val="21"/>
        </w:rPr>
        <w:t>6.2. 字符信息</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标注在左下角，与左边缘、下边缘均为1个汉字距离。</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安装位置信息与设备属性信息为连续标注，设备属性信息加以括号。</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设备属性信息标注顺序：[可控 特性 外壳 位置]防护的顺序标注，不同类别的附加信息间保持距离以0.5个小字号汉字大小为准。</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安装位置信息长度应不多于12个汉字，设备属性信息长度应不多于7个汉字。</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Cs w:val="21"/>
        </w:rPr>
        <w:t>       信息标注区域设置，如图所示。</w:t>
      </w:r>
    </w:p>
    <w:p w:rsidR="008F0793" w:rsidRPr="008F0793" w:rsidRDefault="008F0793" w:rsidP="008F0793">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8F0793">
        <w:rPr>
          <w:rFonts w:ascii="微软雅黑" w:eastAsia="微软雅黑" w:hAnsi="微软雅黑" w:cs="宋体" w:hint="eastAsia"/>
          <w:color w:val="4A4A4A"/>
          <w:kern w:val="0"/>
          <w:sz w:val="18"/>
          <w:szCs w:val="18"/>
        </w:rPr>
        <w:t> </w:t>
      </w:r>
    </w:p>
    <w:p w:rsidR="008F0793" w:rsidRPr="008F0793" w:rsidRDefault="008F0793" w:rsidP="008F0793">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8F0793">
        <w:rPr>
          <w:rFonts w:ascii="微软雅黑" w:eastAsia="微软雅黑" w:hAnsi="微软雅黑" w:cs="宋体"/>
          <w:noProof/>
          <w:color w:val="4A4A4A"/>
          <w:kern w:val="0"/>
          <w:sz w:val="18"/>
          <w:szCs w:val="18"/>
        </w:rPr>
        <w:drawing>
          <wp:inline distT="0" distB="0" distL="0" distR="0" wp14:anchorId="6F416931" wp14:editId="3B6D73F0">
            <wp:extent cx="2823210" cy="1894205"/>
            <wp:effectExtent l="0" t="0" r="0" b="0"/>
            <wp:docPr id="1" name="图片 1" descr="http://www.sh-anfang.org/userfiles/20151161454189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anfang.org/userfiles/201511614541893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3210" cy="1894205"/>
                    </a:xfrm>
                    <a:prstGeom prst="rect">
                      <a:avLst/>
                    </a:prstGeom>
                    <a:noFill/>
                    <a:ln>
                      <a:noFill/>
                    </a:ln>
                  </pic:spPr>
                </pic:pic>
              </a:graphicData>
            </a:graphic>
          </wp:inline>
        </w:drawing>
      </w:r>
    </w:p>
    <w:p w:rsidR="008F0793" w:rsidRDefault="008F0793" w:rsidP="008F0793">
      <w:pPr>
        <w:jc w:val="center"/>
        <w:rPr>
          <w:rFonts w:hint="eastAsia"/>
        </w:rPr>
      </w:pPr>
      <w:bookmarkStart w:id="0" w:name="_GoBack"/>
      <w:bookmarkEnd w:id="0"/>
    </w:p>
    <w:sectPr w:rsidR="008F0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93"/>
    <w:rsid w:val="00651FDD"/>
    <w:rsid w:val="008F0793"/>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0793"/>
    <w:rPr>
      <w:b/>
      <w:bCs/>
    </w:rPr>
  </w:style>
  <w:style w:type="paragraph" w:styleId="a4">
    <w:name w:val="Balloon Text"/>
    <w:basedOn w:val="a"/>
    <w:link w:val="Char"/>
    <w:uiPriority w:val="99"/>
    <w:semiHidden/>
    <w:unhideWhenUsed/>
    <w:rsid w:val="008F0793"/>
    <w:rPr>
      <w:sz w:val="18"/>
      <w:szCs w:val="18"/>
    </w:rPr>
  </w:style>
  <w:style w:type="character" w:customStyle="1" w:styleId="Char">
    <w:name w:val="批注框文本 Char"/>
    <w:basedOn w:val="a0"/>
    <w:link w:val="a4"/>
    <w:uiPriority w:val="99"/>
    <w:semiHidden/>
    <w:rsid w:val="008F07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0793"/>
    <w:rPr>
      <w:b/>
      <w:bCs/>
    </w:rPr>
  </w:style>
  <w:style w:type="paragraph" w:styleId="a4">
    <w:name w:val="Balloon Text"/>
    <w:basedOn w:val="a"/>
    <w:link w:val="Char"/>
    <w:uiPriority w:val="99"/>
    <w:semiHidden/>
    <w:unhideWhenUsed/>
    <w:rsid w:val="008F0793"/>
    <w:rPr>
      <w:sz w:val="18"/>
      <w:szCs w:val="18"/>
    </w:rPr>
  </w:style>
  <w:style w:type="character" w:customStyle="1" w:styleId="Char">
    <w:name w:val="批注框文本 Char"/>
    <w:basedOn w:val="a0"/>
    <w:link w:val="a4"/>
    <w:uiPriority w:val="99"/>
    <w:semiHidden/>
    <w:rsid w:val="008F07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2434">
      <w:bodyDiv w:val="1"/>
      <w:marLeft w:val="0"/>
      <w:marRight w:val="0"/>
      <w:marTop w:val="0"/>
      <w:marBottom w:val="0"/>
      <w:divBdr>
        <w:top w:val="none" w:sz="0" w:space="0" w:color="auto"/>
        <w:left w:val="none" w:sz="0" w:space="0" w:color="auto"/>
        <w:bottom w:val="none" w:sz="0" w:space="0" w:color="auto"/>
        <w:right w:val="none" w:sz="0" w:space="0" w:color="auto"/>
      </w:divBdr>
      <w:divsChild>
        <w:div w:id="908929933">
          <w:marLeft w:val="0"/>
          <w:marRight w:val="0"/>
          <w:marTop w:val="0"/>
          <w:marBottom w:val="0"/>
          <w:divBdr>
            <w:top w:val="none" w:sz="0" w:space="0" w:color="auto"/>
            <w:left w:val="none" w:sz="0" w:space="0" w:color="auto"/>
            <w:bottom w:val="none" w:sz="0" w:space="0" w:color="auto"/>
            <w:right w:val="none" w:sz="0" w:space="0" w:color="auto"/>
          </w:divBdr>
        </w:div>
        <w:div w:id="1656957787">
          <w:marLeft w:val="0"/>
          <w:marRight w:val="0"/>
          <w:marTop w:val="0"/>
          <w:marBottom w:val="0"/>
          <w:divBdr>
            <w:top w:val="none" w:sz="0" w:space="0" w:color="auto"/>
            <w:left w:val="none" w:sz="0" w:space="0" w:color="auto"/>
            <w:bottom w:val="none" w:sz="0" w:space="0" w:color="auto"/>
            <w:right w:val="none" w:sz="0" w:space="0" w:color="auto"/>
          </w:divBdr>
        </w:div>
        <w:div w:id="1153137970">
          <w:marLeft w:val="0"/>
          <w:marRight w:val="0"/>
          <w:marTop w:val="0"/>
          <w:marBottom w:val="0"/>
          <w:divBdr>
            <w:top w:val="none" w:sz="0" w:space="0" w:color="auto"/>
            <w:left w:val="none" w:sz="0" w:space="0" w:color="auto"/>
            <w:bottom w:val="none" w:sz="0" w:space="0" w:color="auto"/>
            <w:right w:val="none" w:sz="0" w:space="0" w:color="auto"/>
          </w:divBdr>
        </w:div>
        <w:div w:id="513688600">
          <w:marLeft w:val="0"/>
          <w:marRight w:val="0"/>
          <w:marTop w:val="0"/>
          <w:marBottom w:val="0"/>
          <w:divBdr>
            <w:top w:val="none" w:sz="0" w:space="0" w:color="auto"/>
            <w:left w:val="none" w:sz="0" w:space="0" w:color="auto"/>
            <w:bottom w:val="none" w:sz="0" w:space="0" w:color="auto"/>
            <w:right w:val="none" w:sz="0" w:space="0" w:color="auto"/>
          </w:divBdr>
        </w:div>
        <w:div w:id="1533306575">
          <w:marLeft w:val="0"/>
          <w:marRight w:val="0"/>
          <w:marTop w:val="0"/>
          <w:marBottom w:val="0"/>
          <w:divBdr>
            <w:top w:val="none" w:sz="0" w:space="0" w:color="auto"/>
            <w:left w:val="none" w:sz="0" w:space="0" w:color="auto"/>
            <w:bottom w:val="none" w:sz="0" w:space="0" w:color="auto"/>
            <w:right w:val="none" w:sz="0" w:space="0" w:color="auto"/>
          </w:divBdr>
        </w:div>
        <w:div w:id="948582286">
          <w:marLeft w:val="0"/>
          <w:marRight w:val="0"/>
          <w:marTop w:val="0"/>
          <w:marBottom w:val="0"/>
          <w:divBdr>
            <w:top w:val="none" w:sz="0" w:space="0" w:color="auto"/>
            <w:left w:val="none" w:sz="0" w:space="0" w:color="auto"/>
            <w:bottom w:val="none" w:sz="0" w:space="0" w:color="auto"/>
            <w:right w:val="none" w:sz="0" w:space="0" w:color="auto"/>
          </w:divBdr>
        </w:div>
        <w:div w:id="1544950431">
          <w:marLeft w:val="0"/>
          <w:marRight w:val="0"/>
          <w:marTop w:val="0"/>
          <w:marBottom w:val="0"/>
          <w:divBdr>
            <w:top w:val="none" w:sz="0" w:space="0" w:color="auto"/>
            <w:left w:val="none" w:sz="0" w:space="0" w:color="auto"/>
            <w:bottom w:val="none" w:sz="0" w:space="0" w:color="auto"/>
            <w:right w:val="none" w:sz="0" w:space="0" w:color="auto"/>
          </w:divBdr>
        </w:div>
        <w:div w:id="1607033111">
          <w:marLeft w:val="0"/>
          <w:marRight w:val="0"/>
          <w:marTop w:val="0"/>
          <w:marBottom w:val="0"/>
          <w:divBdr>
            <w:top w:val="none" w:sz="0" w:space="0" w:color="auto"/>
            <w:left w:val="none" w:sz="0" w:space="0" w:color="auto"/>
            <w:bottom w:val="none" w:sz="0" w:space="0" w:color="auto"/>
            <w:right w:val="none" w:sz="0" w:space="0" w:color="auto"/>
          </w:divBdr>
        </w:div>
        <w:div w:id="1614632933">
          <w:marLeft w:val="0"/>
          <w:marRight w:val="0"/>
          <w:marTop w:val="0"/>
          <w:marBottom w:val="0"/>
          <w:divBdr>
            <w:top w:val="none" w:sz="0" w:space="0" w:color="auto"/>
            <w:left w:val="none" w:sz="0" w:space="0" w:color="auto"/>
            <w:bottom w:val="none" w:sz="0" w:space="0" w:color="auto"/>
            <w:right w:val="none" w:sz="0" w:space="0" w:color="auto"/>
          </w:divBdr>
        </w:div>
        <w:div w:id="346568177">
          <w:marLeft w:val="0"/>
          <w:marRight w:val="0"/>
          <w:marTop w:val="0"/>
          <w:marBottom w:val="0"/>
          <w:divBdr>
            <w:top w:val="none" w:sz="0" w:space="0" w:color="auto"/>
            <w:left w:val="none" w:sz="0" w:space="0" w:color="auto"/>
            <w:bottom w:val="none" w:sz="0" w:space="0" w:color="auto"/>
            <w:right w:val="none" w:sz="0" w:space="0" w:color="auto"/>
          </w:divBdr>
        </w:div>
        <w:div w:id="77136016">
          <w:marLeft w:val="0"/>
          <w:marRight w:val="0"/>
          <w:marTop w:val="0"/>
          <w:marBottom w:val="0"/>
          <w:divBdr>
            <w:top w:val="none" w:sz="0" w:space="0" w:color="auto"/>
            <w:left w:val="none" w:sz="0" w:space="0" w:color="auto"/>
            <w:bottom w:val="none" w:sz="0" w:space="0" w:color="auto"/>
            <w:right w:val="none" w:sz="0" w:space="0" w:color="auto"/>
          </w:divBdr>
        </w:div>
        <w:div w:id="237517155">
          <w:marLeft w:val="0"/>
          <w:marRight w:val="0"/>
          <w:marTop w:val="0"/>
          <w:marBottom w:val="0"/>
          <w:divBdr>
            <w:top w:val="none" w:sz="0" w:space="0" w:color="auto"/>
            <w:left w:val="none" w:sz="0" w:space="0" w:color="auto"/>
            <w:bottom w:val="none" w:sz="0" w:space="0" w:color="auto"/>
            <w:right w:val="none" w:sz="0" w:space="0" w:color="auto"/>
          </w:divBdr>
        </w:div>
        <w:div w:id="626814951">
          <w:marLeft w:val="0"/>
          <w:marRight w:val="0"/>
          <w:marTop w:val="0"/>
          <w:marBottom w:val="0"/>
          <w:divBdr>
            <w:top w:val="none" w:sz="0" w:space="0" w:color="auto"/>
            <w:left w:val="none" w:sz="0" w:space="0" w:color="auto"/>
            <w:bottom w:val="none" w:sz="0" w:space="0" w:color="auto"/>
            <w:right w:val="none" w:sz="0" w:space="0" w:color="auto"/>
          </w:divBdr>
        </w:div>
        <w:div w:id="573129078">
          <w:marLeft w:val="0"/>
          <w:marRight w:val="0"/>
          <w:marTop w:val="0"/>
          <w:marBottom w:val="0"/>
          <w:divBdr>
            <w:top w:val="none" w:sz="0" w:space="0" w:color="auto"/>
            <w:left w:val="none" w:sz="0" w:space="0" w:color="auto"/>
            <w:bottom w:val="none" w:sz="0" w:space="0" w:color="auto"/>
            <w:right w:val="none" w:sz="0" w:space="0" w:color="auto"/>
          </w:divBdr>
        </w:div>
        <w:div w:id="1456755830">
          <w:marLeft w:val="0"/>
          <w:marRight w:val="0"/>
          <w:marTop w:val="0"/>
          <w:marBottom w:val="0"/>
          <w:divBdr>
            <w:top w:val="none" w:sz="0" w:space="0" w:color="auto"/>
            <w:left w:val="none" w:sz="0" w:space="0" w:color="auto"/>
            <w:bottom w:val="none" w:sz="0" w:space="0" w:color="auto"/>
            <w:right w:val="none" w:sz="0" w:space="0" w:color="auto"/>
          </w:divBdr>
        </w:div>
        <w:div w:id="1574467753">
          <w:marLeft w:val="0"/>
          <w:marRight w:val="0"/>
          <w:marTop w:val="0"/>
          <w:marBottom w:val="0"/>
          <w:divBdr>
            <w:top w:val="none" w:sz="0" w:space="0" w:color="auto"/>
            <w:left w:val="none" w:sz="0" w:space="0" w:color="auto"/>
            <w:bottom w:val="none" w:sz="0" w:space="0" w:color="auto"/>
            <w:right w:val="none" w:sz="0" w:space="0" w:color="auto"/>
          </w:divBdr>
        </w:div>
        <w:div w:id="699622798">
          <w:marLeft w:val="0"/>
          <w:marRight w:val="0"/>
          <w:marTop w:val="0"/>
          <w:marBottom w:val="0"/>
          <w:divBdr>
            <w:top w:val="none" w:sz="0" w:space="0" w:color="auto"/>
            <w:left w:val="none" w:sz="0" w:space="0" w:color="auto"/>
            <w:bottom w:val="none" w:sz="0" w:space="0" w:color="auto"/>
            <w:right w:val="none" w:sz="0" w:space="0" w:color="auto"/>
          </w:divBdr>
        </w:div>
        <w:div w:id="360865882">
          <w:marLeft w:val="0"/>
          <w:marRight w:val="0"/>
          <w:marTop w:val="0"/>
          <w:marBottom w:val="0"/>
          <w:divBdr>
            <w:top w:val="none" w:sz="0" w:space="0" w:color="auto"/>
            <w:left w:val="none" w:sz="0" w:space="0" w:color="auto"/>
            <w:bottom w:val="none" w:sz="0" w:space="0" w:color="auto"/>
            <w:right w:val="none" w:sz="0" w:space="0" w:color="auto"/>
          </w:divBdr>
        </w:div>
        <w:div w:id="2097825821">
          <w:marLeft w:val="0"/>
          <w:marRight w:val="0"/>
          <w:marTop w:val="0"/>
          <w:marBottom w:val="0"/>
          <w:divBdr>
            <w:top w:val="none" w:sz="0" w:space="0" w:color="auto"/>
            <w:left w:val="none" w:sz="0" w:space="0" w:color="auto"/>
            <w:bottom w:val="none" w:sz="0" w:space="0" w:color="auto"/>
            <w:right w:val="none" w:sz="0" w:space="0" w:color="auto"/>
          </w:divBdr>
        </w:div>
        <w:div w:id="260450624">
          <w:marLeft w:val="0"/>
          <w:marRight w:val="0"/>
          <w:marTop w:val="0"/>
          <w:marBottom w:val="0"/>
          <w:divBdr>
            <w:top w:val="none" w:sz="0" w:space="0" w:color="auto"/>
            <w:left w:val="none" w:sz="0" w:space="0" w:color="auto"/>
            <w:bottom w:val="none" w:sz="0" w:space="0" w:color="auto"/>
            <w:right w:val="none" w:sz="0" w:space="0" w:color="auto"/>
          </w:divBdr>
        </w:div>
        <w:div w:id="193424229">
          <w:marLeft w:val="0"/>
          <w:marRight w:val="0"/>
          <w:marTop w:val="0"/>
          <w:marBottom w:val="0"/>
          <w:divBdr>
            <w:top w:val="none" w:sz="0" w:space="0" w:color="auto"/>
            <w:left w:val="none" w:sz="0" w:space="0" w:color="auto"/>
            <w:bottom w:val="none" w:sz="0" w:space="0" w:color="auto"/>
            <w:right w:val="none" w:sz="0" w:space="0" w:color="auto"/>
          </w:divBdr>
        </w:div>
        <w:div w:id="488253138">
          <w:marLeft w:val="0"/>
          <w:marRight w:val="0"/>
          <w:marTop w:val="0"/>
          <w:marBottom w:val="0"/>
          <w:divBdr>
            <w:top w:val="none" w:sz="0" w:space="0" w:color="auto"/>
            <w:left w:val="none" w:sz="0" w:space="0" w:color="auto"/>
            <w:bottom w:val="none" w:sz="0" w:space="0" w:color="auto"/>
            <w:right w:val="none" w:sz="0" w:space="0" w:color="auto"/>
          </w:divBdr>
        </w:div>
        <w:div w:id="1312753004">
          <w:marLeft w:val="0"/>
          <w:marRight w:val="0"/>
          <w:marTop w:val="0"/>
          <w:marBottom w:val="0"/>
          <w:divBdr>
            <w:top w:val="none" w:sz="0" w:space="0" w:color="auto"/>
            <w:left w:val="none" w:sz="0" w:space="0" w:color="auto"/>
            <w:bottom w:val="none" w:sz="0" w:space="0" w:color="auto"/>
            <w:right w:val="none" w:sz="0" w:space="0" w:color="auto"/>
          </w:divBdr>
        </w:div>
        <w:div w:id="333261346">
          <w:marLeft w:val="0"/>
          <w:marRight w:val="0"/>
          <w:marTop w:val="0"/>
          <w:marBottom w:val="0"/>
          <w:divBdr>
            <w:top w:val="none" w:sz="0" w:space="0" w:color="auto"/>
            <w:left w:val="none" w:sz="0" w:space="0" w:color="auto"/>
            <w:bottom w:val="none" w:sz="0" w:space="0" w:color="auto"/>
            <w:right w:val="none" w:sz="0" w:space="0" w:color="auto"/>
          </w:divBdr>
        </w:div>
        <w:div w:id="1608148839">
          <w:marLeft w:val="0"/>
          <w:marRight w:val="0"/>
          <w:marTop w:val="0"/>
          <w:marBottom w:val="0"/>
          <w:divBdr>
            <w:top w:val="none" w:sz="0" w:space="0" w:color="auto"/>
            <w:left w:val="none" w:sz="0" w:space="0" w:color="auto"/>
            <w:bottom w:val="none" w:sz="0" w:space="0" w:color="auto"/>
            <w:right w:val="none" w:sz="0" w:space="0" w:color="auto"/>
          </w:divBdr>
        </w:div>
        <w:div w:id="2097703503">
          <w:marLeft w:val="0"/>
          <w:marRight w:val="0"/>
          <w:marTop w:val="0"/>
          <w:marBottom w:val="0"/>
          <w:divBdr>
            <w:top w:val="none" w:sz="0" w:space="0" w:color="auto"/>
            <w:left w:val="none" w:sz="0" w:space="0" w:color="auto"/>
            <w:bottom w:val="none" w:sz="0" w:space="0" w:color="auto"/>
            <w:right w:val="none" w:sz="0" w:space="0" w:color="auto"/>
          </w:divBdr>
        </w:div>
        <w:div w:id="2038777851">
          <w:marLeft w:val="0"/>
          <w:marRight w:val="0"/>
          <w:marTop w:val="0"/>
          <w:marBottom w:val="0"/>
          <w:divBdr>
            <w:top w:val="none" w:sz="0" w:space="0" w:color="auto"/>
            <w:left w:val="none" w:sz="0" w:space="0" w:color="auto"/>
            <w:bottom w:val="none" w:sz="0" w:space="0" w:color="auto"/>
            <w:right w:val="none" w:sz="0" w:space="0" w:color="auto"/>
          </w:divBdr>
        </w:div>
        <w:div w:id="58022658">
          <w:marLeft w:val="0"/>
          <w:marRight w:val="0"/>
          <w:marTop w:val="0"/>
          <w:marBottom w:val="0"/>
          <w:divBdr>
            <w:top w:val="none" w:sz="0" w:space="0" w:color="auto"/>
            <w:left w:val="none" w:sz="0" w:space="0" w:color="auto"/>
            <w:bottom w:val="none" w:sz="0" w:space="0" w:color="auto"/>
            <w:right w:val="none" w:sz="0" w:space="0" w:color="auto"/>
          </w:divBdr>
        </w:div>
        <w:div w:id="180554195">
          <w:marLeft w:val="0"/>
          <w:marRight w:val="0"/>
          <w:marTop w:val="0"/>
          <w:marBottom w:val="0"/>
          <w:divBdr>
            <w:top w:val="none" w:sz="0" w:space="0" w:color="auto"/>
            <w:left w:val="none" w:sz="0" w:space="0" w:color="auto"/>
            <w:bottom w:val="none" w:sz="0" w:space="0" w:color="auto"/>
            <w:right w:val="none" w:sz="0" w:space="0" w:color="auto"/>
          </w:divBdr>
        </w:div>
        <w:div w:id="2141074935">
          <w:marLeft w:val="0"/>
          <w:marRight w:val="0"/>
          <w:marTop w:val="0"/>
          <w:marBottom w:val="0"/>
          <w:divBdr>
            <w:top w:val="none" w:sz="0" w:space="0" w:color="auto"/>
            <w:left w:val="none" w:sz="0" w:space="0" w:color="auto"/>
            <w:bottom w:val="none" w:sz="0" w:space="0" w:color="auto"/>
            <w:right w:val="none" w:sz="0" w:space="0" w:color="auto"/>
          </w:divBdr>
        </w:div>
        <w:div w:id="1367174020">
          <w:marLeft w:val="0"/>
          <w:marRight w:val="0"/>
          <w:marTop w:val="0"/>
          <w:marBottom w:val="0"/>
          <w:divBdr>
            <w:top w:val="none" w:sz="0" w:space="0" w:color="auto"/>
            <w:left w:val="none" w:sz="0" w:space="0" w:color="auto"/>
            <w:bottom w:val="none" w:sz="0" w:space="0" w:color="auto"/>
            <w:right w:val="none" w:sz="0" w:space="0" w:color="auto"/>
          </w:divBdr>
        </w:div>
        <w:div w:id="1253784604">
          <w:marLeft w:val="0"/>
          <w:marRight w:val="0"/>
          <w:marTop w:val="0"/>
          <w:marBottom w:val="0"/>
          <w:divBdr>
            <w:top w:val="none" w:sz="0" w:space="0" w:color="auto"/>
            <w:left w:val="none" w:sz="0" w:space="0" w:color="auto"/>
            <w:bottom w:val="none" w:sz="0" w:space="0" w:color="auto"/>
            <w:right w:val="none" w:sz="0" w:space="0" w:color="auto"/>
          </w:divBdr>
        </w:div>
        <w:div w:id="371349898">
          <w:marLeft w:val="0"/>
          <w:marRight w:val="0"/>
          <w:marTop w:val="0"/>
          <w:marBottom w:val="0"/>
          <w:divBdr>
            <w:top w:val="none" w:sz="0" w:space="0" w:color="auto"/>
            <w:left w:val="none" w:sz="0" w:space="0" w:color="auto"/>
            <w:bottom w:val="none" w:sz="0" w:space="0" w:color="auto"/>
            <w:right w:val="none" w:sz="0" w:space="0" w:color="auto"/>
          </w:divBdr>
        </w:div>
        <w:div w:id="470564320">
          <w:marLeft w:val="0"/>
          <w:marRight w:val="0"/>
          <w:marTop w:val="0"/>
          <w:marBottom w:val="0"/>
          <w:divBdr>
            <w:top w:val="none" w:sz="0" w:space="0" w:color="auto"/>
            <w:left w:val="none" w:sz="0" w:space="0" w:color="auto"/>
            <w:bottom w:val="none" w:sz="0" w:space="0" w:color="auto"/>
            <w:right w:val="none" w:sz="0" w:space="0" w:color="auto"/>
          </w:divBdr>
        </w:div>
        <w:div w:id="1720666303">
          <w:marLeft w:val="0"/>
          <w:marRight w:val="0"/>
          <w:marTop w:val="0"/>
          <w:marBottom w:val="0"/>
          <w:divBdr>
            <w:top w:val="none" w:sz="0" w:space="0" w:color="auto"/>
            <w:left w:val="none" w:sz="0" w:space="0" w:color="auto"/>
            <w:bottom w:val="none" w:sz="0" w:space="0" w:color="auto"/>
            <w:right w:val="none" w:sz="0" w:space="0" w:color="auto"/>
          </w:divBdr>
        </w:div>
        <w:div w:id="1995258901">
          <w:marLeft w:val="0"/>
          <w:marRight w:val="0"/>
          <w:marTop w:val="0"/>
          <w:marBottom w:val="0"/>
          <w:divBdr>
            <w:top w:val="none" w:sz="0" w:space="0" w:color="auto"/>
            <w:left w:val="none" w:sz="0" w:space="0" w:color="auto"/>
            <w:bottom w:val="none" w:sz="0" w:space="0" w:color="auto"/>
            <w:right w:val="none" w:sz="0" w:space="0" w:color="auto"/>
          </w:divBdr>
        </w:div>
        <w:div w:id="252008283">
          <w:marLeft w:val="0"/>
          <w:marRight w:val="0"/>
          <w:marTop w:val="0"/>
          <w:marBottom w:val="0"/>
          <w:divBdr>
            <w:top w:val="none" w:sz="0" w:space="0" w:color="auto"/>
            <w:left w:val="none" w:sz="0" w:space="0" w:color="auto"/>
            <w:bottom w:val="none" w:sz="0" w:space="0" w:color="auto"/>
            <w:right w:val="none" w:sz="0" w:space="0" w:color="auto"/>
          </w:divBdr>
        </w:div>
        <w:div w:id="1536623078">
          <w:marLeft w:val="0"/>
          <w:marRight w:val="0"/>
          <w:marTop w:val="0"/>
          <w:marBottom w:val="0"/>
          <w:divBdr>
            <w:top w:val="none" w:sz="0" w:space="0" w:color="auto"/>
            <w:left w:val="none" w:sz="0" w:space="0" w:color="auto"/>
            <w:bottom w:val="none" w:sz="0" w:space="0" w:color="auto"/>
            <w:right w:val="none" w:sz="0" w:space="0" w:color="auto"/>
          </w:divBdr>
        </w:div>
        <w:div w:id="1635401599">
          <w:marLeft w:val="0"/>
          <w:marRight w:val="0"/>
          <w:marTop w:val="0"/>
          <w:marBottom w:val="0"/>
          <w:divBdr>
            <w:top w:val="none" w:sz="0" w:space="0" w:color="auto"/>
            <w:left w:val="none" w:sz="0" w:space="0" w:color="auto"/>
            <w:bottom w:val="none" w:sz="0" w:space="0" w:color="auto"/>
            <w:right w:val="none" w:sz="0" w:space="0" w:color="auto"/>
          </w:divBdr>
        </w:div>
        <w:div w:id="353262585">
          <w:marLeft w:val="0"/>
          <w:marRight w:val="0"/>
          <w:marTop w:val="0"/>
          <w:marBottom w:val="0"/>
          <w:divBdr>
            <w:top w:val="none" w:sz="0" w:space="0" w:color="auto"/>
            <w:left w:val="none" w:sz="0" w:space="0" w:color="auto"/>
            <w:bottom w:val="none" w:sz="0" w:space="0" w:color="auto"/>
            <w:right w:val="none" w:sz="0" w:space="0" w:color="auto"/>
          </w:divBdr>
        </w:div>
        <w:div w:id="1921521059">
          <w:marLeft w:val="0"/>
          <w:marRight w:val="0"/>
          <w:marTop w:val="0"/>
          <w:marBottom w:val="0"/>
          <w:divBdr>
            <w:top w:val="none" w:sz="0" w:space="0" w:color="auto"/>
            <w:left w:val="none" w:sz="0" w:space="0" w:color="auto"/>
            <w:bottom w:val="none" w:sz="0" w:space="0" w:color="auto"/>
            <w:right w:val="none" w:sz="0" w:space="0" w:color="auto"/>
          </w:divBdr>
        </w:div>
        <w:div w:id="272518958">
          <w:marLeft w:val="0"/>
          <w:marRight w:val="0"/>
          <w:marTop w:val="0"/>
          <w:marBottom w:val="0"/>
          <w:divBdr>
            <w:top w:val="none" w:sz="0" w:space="0" w:color="auto"/>
            <w:left w:val="none" w:sz="0" w:space="0" w:color="auto"/>
            <w:bottom w:val="none" w:sz="0" w:space="0" w:color="auto"/>
            <w:right w:val="none" w:sz="0" w:space="0" w:color="auto"/>
          </w:divBdr>
        </w:div>
        <w:div w:id="971864865">
          <w:marLeft w:val="0"/>
          <w:marRight w:val="0"/>
          <w:marTop w:val="0"/>
          <w:marBottom w:val="0"/>
          <w:divBdr>
            <w:top w:val="none" w:sz="0" w:space="0" w:color="auto"/>
            <w:left w:val="none" w:sz="0" w:space="0" w:color="auto"/>
            <w:bottom w:val="none" w:sz="0" w:space="0" w:color="auto"/>
            <w:right w:val="none" w:sz="0" w:space="0" w:color="auto"/>
          </w:divBdr>
        </w:div>
        <w:div w:id="1093282710">
          <w:marLeft w:val="0"/>
          <w:marRight w:val="0"/>
          <w:marTop w:val="0"/>
          <w:marBottom w:val="0"/>
          <w:divBdr>
            <w:top w:val="none" w:sz="0" w:space="0" w:color="auto"/>
            <w:left w:val="none" w:sz="0" w:space="0" w:color="auto"/>
            <w:bottom w:val="none" w:sz="0" w:space="0" w:color="auto"/>
            <w:right w:val="none" w:sz="0" w:space="0" w:color="auto"/>
          </w:divBdr>
        </w:div>
        <w:div w:id="749699009">
          <w:marLeft w:val="0"/>
          <w:marRight w:val="0"/>
          <w:marTop w:val="0"/>
          <w:marBottom w:val="0"/>
          <w:divBdr>
            <w:top w:val="none" w:sz="0" w:space="0" w:color="auto"/>
            <w:left w:val="none" w:sz="0" w:space="0" w:color="auto"/>
            <w:bottom w:val="none" w:sz="0" w:space="0" w:color="auto"/>
            <w:right w:val="none" w:sz="0" w:space="0" w:color="auto"/>
          </w:divBdr>
        </w:div>
        <w:div w:id="1235119279">
          <w:marLeft w:val="0"/>
          <w:marRight w:val="0"/>
          <w:marTop w:val="0"/>
          <w:marBottom w:val="0"/>
          <w:divBdr>
            <w:top w:val="none" w:sz="0" w:space="0" w:color="auto"/>
            <w:left w:val="none" w:sz="0" w:space="0" w:color="auto"/>
            <w:bottom w:val="none" w:sz="0" w:space="0" w:color="auto"/>
            <w:right w:val="none" w:sz="0" w:space="0" w:color="auto"/>
          </w:divBdr>
        </w:div>
        <w:div w:id="194194497">
          <w:marLeft w:val="0"/>
          <w:marRight w:val="0"/>
          <w:marTop w:val="0"/>
          <w:marBottom w:val="0"/>
          <w:divBdr>
            <w:top w:val="none" w:sz="0" w:space="0" w:color="auto"/>
            <w:left w:val="none" w:sz="0" w:space="0" w:color="auto"/>
            <w:bottom w:val="none" w:sz="0" w:space="0" w:color="auto"/>
            <w:right w:val="none" w:sz="0" w:space="0" w:color="auto"/>
          </w:divBdr>
        </w:div>
        <w:div w:id="1397127903">
          <w:marLeft w:val="0"/>
          <w:marRight w:val="0"/>
          <w:marTop w:val="0"/>
          <w:marBottom w:val="0"/>
          <w:divBdr>
            <w:top w:val="none" w:sz="0" w:space="0" w:color="auto"/>
            <w:left w:val="none" w:sz="0" w:space="0" w:color="auto"/>
            <w:bottom w:val="none" w:sz="0" w:space="0" w:color="auto"/>
            <w:right w:val="none" w:sz="0" w:space="0" w:color="auto"/>
          </w:divBdr>
        </w:div>
        <w:div w:id="1651248900">
          <w:marLeft w:val="0"/>
          <w:marRight w:val="0"/>
          <w:marTop w:val="0"/>
          <w:marBottom w:val="0"/>
          <w:divBdr>
            <w:top w:val="none" w:sz="0" w:space="0" w:color="auto"/>
            <w:left w:val="none" w:sz="0" w:space="0" w:color="auto"/>
            <w:bottom w:val="none" w:sz="0" w:space="0" w:color="auto"/>
            <w:right w:val="none" w:sz="0" w:space="0" w:color="auto"/>
          </w:divBdr>
        </w:div>
        <w:div w:id="647171306">
          <w:marLeft w:val="0"/>
          <w:marRight w:val="0"/>
          <w:marTop w:val="0"/>
          <w:marBottom w:val="0"/>
          <w:divBdr>
            <w:top w:val="none" w:sz="0" w:space="0" w:color="auto"/>
            <w:left w:val="none" w:sz="0" w:space="0" w:color="auto"/>
            <w:bottom w:val="none" w:sz="0" w:space="0" w:color="auto"/>
            <w:right w:val="none" w:sz="0" w:space="0" w:color="auto"/>
          </w:divBdr>
        </w:div>
        <w:div w:id="1957175595">
          <w:marLeft w:val="0"/>
          <w:marRight w:val="0"/>
          <w:marTop w:val="0"/>
          <w:marBottom w:val="0"/>
          <w:divBdr>
            <w:top w:val="none" w:sz="0" w:space="0" w:color="auto"/>
            <w:left w:val="none" w:sz="0" w:space="0" w:color="auto"/>
            <w:bottom w:val="none" w:sz="0" w:space="0" w:color="auto"/>
            <w:right w:val="none" w:sz="0" w:space="0" w:color="auto"/>
          </w:divBdr>
        </w:div>
        <w:div w:id="1903102647">
          <w:marLeft w:val="0"/>
          <w:marRight w:val="0"/>
          <w:marTop w:val="0"/>
          <w:marBottom w:val="0"/>
          <w:divBdr>
            <w:top w:val="none" w:sz="0" w:space="0" w:color="auto"/>
            <w:left w:val="none" w:sz="0" w:space="0" w:color="auto"/>
            <w:bottom w:val="none" w:sz="0" w:space="0" w:color="auto"/>
            <w:right w:val="none" w:sz="0" w:space="0" w:color="auto"/>
          </w:divBdr>
        </w:div>
        <w:div w:id="226454215">
          <w:marLeft w:val="0"/>
          <w:marRight w:val="0"/>
          <w:marTop w:val="0"/>
          <w:marBottom w:val="0"/>
          <w:divBdr>
            <w:top w:val="none" w:sz="0" w:space="0" w:color="auto"/>
            <w:left w:val="none" w:sz="0" w:space="0" w:color="auto"/>
            <w:bottom w:val="none" w:sz="0" w:space="0" w:color="auto"/>
            <w:right w:val="none" w:sz="0" w:space="0" w:color="auto"/>
          </w:divBdr>
        </w:div>
        <w:div w:id="1819611257">
          <w:marLeft w:val="0"/>
          <w:marRight w:val="0"/>
          <w:marTop w:val="0"/>
          <w:marBottom w:val="0"/>
          <w:divBdr>
            <w:top w:val="none" w:sz="0" w:space="0" w:color="auto"/>
            <w:left w:val="none" w:sz="0" w:space="0" w:color="auto"/>
            <w:bottom w:val="none" w:sz="0" w:space="0" w:color="auto"/>
            <w:right w:val="none" w:sz="0" w:space="0" w:color="auto"/>
          </w:divBdr>
        </w:div>
        <w:div w:id="1833370627">
          <w:marLeft w:val="0"/>
          <w:marRight w:val="0"/>
          <w:marTop w:val="0"/>
          <w:marBottom w:val="0"/>
          <w:divBdr>
            <w:top w:val="none" w:sz="0" w:space="0" w:color="auto"/>
            <w:left w:val="none" w:sz="0" w:space="0" w:color="auto"/>
            <w:bottom w:val="none" w:sz="0" w:space="0" w:color="auto"/>
            <w:right w:val="none" w:sz="0" w:space="0" w:color="auto"/>
          </w:divBdr>
        </w:div>
        <w:div w:id="1627155131">
          <w:marLeft w:val="0"/>
          <w:marRight w:val="0"/>
          <w:marTop w:val="0"/>
          <w:marBottom w:val="0"/>
          <w:divBdr>
            <w:top w:val="none" w:sz="0" w:space="0" w:color="auto"/>
            <w:left w:val="none" w:sz="0" w:space="0" w:color="auto"/>
            <w:bottom w:val="none" w:sz="0" w:space="0" w:color="auto"/>
            <w:right w:val="none" w:sz="0" w:space="0" w:color="auto"/>
          </w:divBdr>
        </w:div>
        <w:div w:id="506797751">
          <w:marLeft w:val="0"/>
          <w:marRight w:val="0"/>
          <w:marTop w:val="0"/>
          <w:marBottom w:val="0"/>
          <w:divBdr>
            <w:top w:val="none" w:sz="0" w:space="0" w:color="auto"/>
            <w:left w:val="none" w:sz="0" w:space="0" w:color="auto"/>
            <w:bottom w:val="none" w:sz="0" w:space="0" w:color="auto"/>
            <w:right w:val="none" w:sz="0" w:space="0" w:color="auto"/>
          </w:divBdr>
        </w:div>
        <w:div w:id="1359507912">
          <w:marLeft w:val="0"/>
          <w:marRight w:val="0"/>
          <w:marTop w:val="0"/>
          <w:marBottom w:val="0"/>
          <w:divBdr>
            <w:top w:val="none" w:sz="0" w:space="0" w:color="auto"/>
            <w:left w:val="none" w:sz="0" w:space="0" w:color="auto"/>
            <w:bottom w:val="none" w:sz="0" w:space="0" w:color="auto"/>
            <w:right w:val="none" w:sz="0" w:space="0" w:color="auto"/>
          </w:divBdr>
        </w:div>
        <w:div w:id="875696394">
          <w:marLeft w:val="0"/>
          <w:marRight w:val="0"/>
          <w:marTop w:val="0"/>
          <w:marBottom w:val="0"/>
          <w:divBdr>
            <w:top w:val="none" w:sz="0" w:space="0" w:color="auto"/>
            <w:left w:val="none" w:sz="0" w:space="0" w:color="auto"/>
            <w:bottom w:val="none" w:sz="0" w:space="0" w:color="auto"/>
            <w:right w:val="none" w:sz="0" w:space="0" w:color="auto"/>
          </w:divBdr>
        </w:div>
        <w:div w:id="1190143348">
          <w:marLeft w:val="0"/>
          <w:marRight w:val="0"/>
          <w:marTop w:val="0"/>
          <w:marBottom w:val="0"/>
          <w:divBdr>
            <w:top w:val="none" w:sz="0" w:space="0" w:color="auto"/>
            <w:left w:val="none" w:sz="0" w:space="0" w:color="auto"/>
            <w:bottom w:val="none" w:sz="0" w:space="0" w:color="auto"/>
            <w:right w:val="none" w:sz="0" w:space="0" w:color="auto"/>
          </w:divBdr>
        </w:div>
        <w:div w:id="1834878794">
          <w:marLeft w:val="0"/>
          <w:marRight w:val="0"/>
          <w:marTop w:val="0"/>
          <w:marBottom w:val="0"/>
          <w:divBdr>
            <w:top w:val="none" w:sz="0" w:space="0" w:color="auto"/>
            <w:left w:val="none" w:sz="0" w:space="0" w:color="auto"/>
            <w:bottom w:val="none" w:sz="0" w:space="0" w:color="auto"/>
            <w:right w:val="none" w:sz="0" w:space="0" w:color="auto"/>
          </w:divBdr>
        </w:div>
        <w:div w:id="491021800">
          <w:marLeft w:val="0"/>
          <w:marRight w:val="0"/>
          <w:marTop w:val="0"/>
          <w:marBottom w:val="0"/>
          <w:divBdr>
            <w:top w:val="none" w:sz="0" w:space="0" w:color="auto"/>
            <w:left w:val="none" w:sz="0" w:space="0" w:color="auto"/>
            <w:bottom w:val="none" w:sz="0" w:space="0" w:color="auto"/>
            <w:right w:val="none" w:sz="0" w:space="0" w:color="auto"/>
          </w:divBdr>
        </w:div>
        <w:div w:id="425347328">
          <w:marLeft w:val="0"/>
          <w:marRight w:val="0"/>
          <w:marTop w:val="0"/>
          <w:marBottom w:val="0"/>
          <w:divBdr>
            <w:top w:val="none" w:sz="0" w:space="0" w:color="auto"/>
            <w:left w:val="none" w:sz="0" w:space="0" w:color="auto"/>
            <w:bottom w:val="none" w:sz="0" w:space="0" w:color="auto"/>
            <w:right w:val="none" w:sz="0" w:space="0" w:color="auto"/>
          </w:divBdr>
        </w:div>
        <w:div w:id="871380178">
          <w:marLeft w:val="0"/>
          <w:marRight w:val="0"/>
          <w:marTop w:val="0"/>
          <w:marBottom w:val="0"/>
          <w:divBdr>
            <w:top w:val="none" w:sz="0" w:space="0" w:color="auto"/>
            <w:left w:val="none" w:sz="0" w:space="0" w:color="auto"/>
            <w:bottom w:val="none" w:sz="0" w:space="0" w:color="auto"/>
            <w:right w:val="none" w:sz="0" w:space="0" w:color="auto"/>
          </w:divBdr>
        </w:div>
        <w:div w:id="1731727163">
          <w:marLeft w:val="0"/>
          <w:marRight w:val="0"/>
          <w:marTop w:val="0"/>
          <w:marBottom w:val="0"/>
          <w:divBdr>
            <w:top w:val="none" w:sz="0" w:space="0" w:color="auto"/>
            <w:left w:val="none" w:sz="0" w:space="0" w:color="auto"/>
            <w:bottom w:val="none" w:sz="0" w:space="0" w:color="auto"/>
            <w:right w:val="none" w:sz="0" w:space="0" w:color="auto"/>
          </w:divBdr>
        </w:div>
        <w:div w:id="1148084636">
          <w:marLeft w:val="0"/>
          <w:marRight w:val="0"/>
          <w:marTop w:val="0"/>
          <w:marBottom w:val="0"/>
          <w:divBdr>
            <w:top w:val="none" w:sz="0" w:space="0" w:color="auto"/>
            <w:left w:val="none" w:sz="0" w:space="0" w:color="auto"/>
            <w:bottom w:val="none" w:sz="0" w:space="0" w:color="auto"/>
            <w:right w:val="none" w:sz="0" w:space="0" w:color="auto"/>
          </w:divBdr>
        </w:div>
        <w:div w:id="1414007396">
          <w:marLeft w:val="0"/>
          <w:marRight w:val="0"/>
          <w:marTop w:val="0"/>
          <w:marBottom w:val="0"/>
          <w:divBdr>
            <w:top w:val="none" w:sz="0" w:space="0" w:color="auto"/>
            <w:left w:val="none" w:sz="0" w:space="0" w:color="auto"/>
            <w:bottom w:val="none" w:sz="0" w:space="0" w:color="auto"/>
            <w:right w:val="none" w:sz="0" w:space="0" w:color="auto"/>
          </w:divBdr>
        </w:div>
        <w:div w:id="784349384">
          <w:marLeft w:val="0"/>
          <w:marRight w:val="0"/>
          <w:marTop w:val="0"/>
          <w:marBottom w:val="0"/>
          <w:divBdr>
            <w:top w:val="none" w:sz="0" w:space="0" w:color="auto"/>
            <w:left w:val="none" w:sz="0" w:space="0" w:color="auto"/>
            <w:bottom w:val="none" w:sz="0" w:space="0" w:color="auto"/>
            <w:right w:val="none" w:sz="0" w:space="0" w:color="auto"/>
          </w:divBdr>
        </w:div>
        <w:div w:id="1657225013">
          <w:marLeft w:val="0"/>
          <w:marRight w:val="0"/>
          <w:marTop w:val="0"/>
          <w:marBottom w:val="0"/>
          <w:divBdr>
            <w:top w:val="none" w:sz="0" w:space="0" w:color="auto"/>
            <w:left w:val="none" w:sz="0" w:space="0" w:color="auto"/>
            <w:bottom w:val="none" w:sz="0" w:space="0" w:color="auto"/>
            <w:right w:val="none" w:sz="0" w:space="0" w:color="auto"/>
          </w:divBdr>
        </w:div>
        <w:div w:id="1690254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2016-03-22T02:46:00Z</dcterms:created>
  <dcterms:modified xsi:type="dcterms:W3CDTF">2016-03-22T02:47:00Z</dcterms:modified>
</cp:coreProperties>
</file>