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C0456C" w:rsidP="00C0456C">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本市视频安防监控数据介质防护</w:t>
      </w:r>
      <w:proofErr w:type="gramStart"/>
      <w:r>
        <w:rPr>
          <w:rStyle w:val="a3"/>
          <w:rFonts w:ascii="微软雅黑" w:eastAsia="微软雅黑" w:hAnsi="微软雅黑" w:hint="eastAsia"/>
          <w:color w:val="4A4A4A"/>
          <w:shd w:val="clear" w:color="auto" w:fill="FFFFFF"/>
        </w:rPr>
        <w:t>柜技术</w:t>
      </w:r>
      <w:proofErr w:type="gramEnd"/>
      <w:r>
        <w:rPr>
          <w:rStyle w:val="a3"/>
          <w:rFonts w:ascii="微软雅黑" w:eastAsia="微软雅黑" w:hAnsi="微软雅黑" w:hint="eastAsia"/>
          <w:color w:val="4A4A4A"/>
          <w:shd w:val="clear" w:color="auto" w:fill="FFFFFF"/>
        </w:rPr>
        <w:t>规范</w:t>
      </w:r>
    </w:p>
    <w:p w:rsidR="00C0456C" w:rsidRPr="00C0456C" w:rsidRDefault="00C0456C" w:rsidP="00C0456C">
      <w:pPr>
        <w:widowControl/>
        <w:shd w:val="clear" w:color="auto" w:fill="FFFFFF"/>
        <w:spacing w:line="360" w:lineRule="atLeast"/>
        <w:jc w:val="left"/>
        <w:rPr>
          <w:rFonts w:ascii="微软雅黑" w:eastAsia="微软雅黑" w:hAnsi="微软雅黑" w:cs="宋体"/>
          <w:color w:val="4A4A4A"/>
          <w:kern w:val="0"/>
          <w:sz w:val="18"/>
          <w:szCs w:val="18"/>
        </w:rPr>
      </w:pPr>
      <w:r w:rsidRPr="00C0456C">
        <w:rPr>
          <w:rFonts w:ascii="微软雅黑" w:eastAsia="微软雅黑" w:hAnsi="微软雅黑" w:cs="宋体" w:hint="eastAsia"/>
          <w:color w:val="4A4A4A"/>
          <w:kern w:val="0"/>
          <w:szCs w:val="21"/>
        </w:rPr>
        <w:t>1.范围</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本规范对本市视频安防监控数据介质防护</w:t>
      </w:r>
      <w:proofErr w:type="gramStart"/>
      <w:r w:rsidRPr="00C0456C">
        <w:rPr>
          <w:rFonts w:ascii="微软雅黑" w:eastAsia="微软雅黑" w:hAnsi="微软雅黑" w:cs="宋体" w:hint="eastAsia"/>
          <w:color w:val="4A4A4A"/>
          <w:kern w:val="0"/>
          <w:szCs w:val="21"/>
        </w:rPr>
        <w:t>柜提出</w:t>
      </w:r>
      <w:proofErr w:type="gramEnd"/>
      <w:r w:rsidRPr="00C0456C">
        <w:rPr>
          <w:rFonts w:ascii="微软雅黑" w:eastAsia="微软雅黑" w:hAnsi="微软雅黑" w:cs="宋体" w:hint="eastAsia"/>
          <w:color w:val="4A4A4A"/>
          <w:kern w:val="0"/>
          <w:szCs w:val="21"/>
        </w:rPr>
        <w:t>了基本技术要求，是产品选型、检测及相关工程评审、验收的主要技术依据。</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2.定义</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保护和存放的承载视频安防监控数据介质（材料和工具）的信息媒体，包括磁存储介质、光存储介质、芯片类存储介质等，具有防盗、防火、防磁、防水等功能的防护柜。</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3.组成</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视频安防监控数据介质防护柜由单扇门整体结构柜体及机械钥匙锁闭机构等组成。</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4.基本要求</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4.1.防护柜的基本技术要求应符合《防盗保险箱》（GA166-2006）中5.1.4、5.2的相关要求，防破坏功能应符合《家用保管箱》（QB/T 4719-2014）中5.6的相关要求，防护等级不低于5分钟级。</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4.2.机械钥匙锁的基本技术要求应符合《防盗保险箱》（GA 166-2006）中</w:t>
      </w:r>
      <w:proofErr w:type="gramStart"/>
      <w:r w:rsidRPr="00C0456C">
        <w:rPr>
          <w:rFonts w:ascii="微软雅黑" w:eastAsia="微软雅黑" w:hAnsi="微软雅黑" w:cs="宋体" w:hint="eastAsia"/>
          <w:color w:val="4A4A4A"/>
          <w:kern w:val="0"/>
          <w:szCs w:val="21"/>
        </w:rPr>
        <w:t>中</w:t>
      </w:r>
      <w:proofErr w:type="gramEnd"/>
      <w:r w:rsidRPr="00C0456C">
        <w:rPr>
          <w:rFonts w:ascii="微软雅黑" w:eastAsia="微软雅黑" w:hAnsi="微软雅黑" w:cs="宋体" w:hint="eastAsia"/>
          <w:color w:val="4A4A4A"/>
          <w:kern w:val="0"/>
          <w:szCs w:val="21"/>
        </w:rPr>
        <w:t>5.4的相关要求，防破坏功能应符合《机械防盗锁》（GA/T 73-1994）中5.3的相关要求，防护等级不低于A级。</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4.3.防护柜的耐火性能应不低于《保险柜耐火性能要求和试验方法》（GB/T 16810-2006）中DIS类保险柜耐火时间等级为2B的要求。</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4.4.防护柜的防腐性能应符合《防盗保险柜》（GB 10409-2001）中5.1.1、5.1.6、5.1.7的相关要求。</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4.5.防护柜应具有防磁功能，在柜外空间磁场强度为6000GS时，柜内磁感应强度应小于5GS。</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lastRenderedPageBreak/>
        <w:t>4.6.防护柜的防水等级应达到《外壳防护等级(IP代码)》（GB 4208-2008）中IP65等级。</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4.7.防护柜及锁具其他明示的功能及试验方法应符合制造企业产品标准和说明书的要求。</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5.防护柜柜体要求</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5.1.防护柜柜体采用的钢材，其抗拉强度应不小于345MPaa。</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5.2.</w:t>
      </w:r>
      <w:proofErr w:type="gramStart"/>
      <w:r w:rsidRPr="00C0456C">
        <w:rPr>
          <w:rFonts w:ascii="微软雅黑" w:eastAsia="微软雅黑" w:hAnsi="微软雅黑" w:cs="宋体" w:hint="eastAsia"/>
          <w:color w:val="4A4A4A"/>
          <w:kern w:val="0"/>
          <w:szCs w:val="21"/>
        </w:rPr>
        <w:t>防护柜可采用</w:t>
      </w:r>
      <w:proofErr w:type="gramEnd"/>
      <w:r w:rsidRPr="00C0456C">
        <w:rPr>
          <w:rFonts w:ascii="微软雅黑" w:eastAsia="微软雅黑" w:hAnsi="微软雅黑" w:cs="宋体" w:hint="eastAsia"/>
          <w:color w:val="4A4A4A"/>
          <w:kern w:val="0"/>
          <w:szCs w:val="21"/>
        </w:rPr>
        <w:t>铸造或钢板装配焊接结构，焊缝抗拉强度应不低于母体材料的抗拉强度。采用其他材料和工艺制作时，应不降低抗破坏性能。</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5.3.防护柜的门体开启时，应能顺利放入防护柜的内空间80%大小的物体。</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5.4.柜体所用材料及内</w:t>
      </w:r>
      <w:proofErr w:type="gramStart"/>
      <w:r w:rsidRPr="00C0456C">
        <w:rPr>
          <w:rFonts w:ascii="微软雅黑" w:eastAsia="微软雅黑" w:hAnsi="微软雅黑" w:cs="宋体" w:hint="eastAsia"/>
          <w:color w:val="4A4A4A"/>
          <w:kern w:val="0"/>
          <w:szCs w:val="21"/>
        </w:rPr>
        <w:t>饰材料</w:t>
      </w:r>
      <w:proofErr w:type="gramEnd"/>
      <w:r w:rsidRPr="00C0456C">
        <w:rPr>
          <w:rFonts w:ascii="微软雅黑" w:eastAsia="微软雅黑" w:hAnsi="微软雅黑" w:cs="宋体" w:hint="eastAsia"/>
          <w:color w:val="4A4A4A"/>
          <w:kern w:val="0"/>
          <w:szCs w:val="21"/>
        </w:rPr>
        <w:t>在耐火试验中（可以产生烟雾）不应产生有毒气体。</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5.5.防护柜应为全封闭。门体和门框之间应没有进入柜内的通道，应采取密封、隔热、防水措施，柜门体与门框的隙缝最大处应小于1.5mm。</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Cs w:val="21"/>
        </w:rPr>
        <w:t>5.6.防护</w:t>
      </w:r>
      <w:proofErr w:type="gramStart"/>
      <w:r w:rsidRPr="00C0456C">
        <w:rPr>
          <w:rFonts w:ascii="微软雅黑" w:eastAsia="微软雅黑" w:hAnsi="微软雅黑" w:cs="宋体" w:hint="eastAsia"/>
          <w:color w:val="4A4A4A"/>
          <w:kern w:val="0"/>
          <w:szCs w:val="21"/>
        </w:rPr>
        <w:t>柜整体</w:t>
      </w:r>
      <w:proofErr w:type="gramEnd"/>
      <w:r w:rsidRPr="00C0456C">
        <w:rPr>
          <w:rFonts w:ascii="微软雅黑" w:eastAsia="微软雅黑" w:hAnsi="微软雅黑" w:cs="宋体" w:hint="eastAsia"/>
          <w:color w:val="4A4A4A"/>
          <w:kern w:val="0"/>
          <w:szCs w:val="21"/>
        </w:rPr>
        <w:t>物理结构采用柜体内钢板、两种或两种以上不同类型耐火温控材料、外钢板等组成时，柜体结构示例如图：</w:t>
      </w:r>
    </w:p>
    <w:p w:rsidR="00C0456C" w:rsidRPr="00C0456C" w:rsidRDefault="00C0456C" w:rsidP="00C0456C">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C0456C">
        <w:rPr>
          <w:rFonts w:ascii="微软雅黑" w:eastAsia="微软雅黑" w:hAnsi="微软雅黑" w:cs="宋体" w:hint="eastAsia"/>
          <w:color w:val="4A4A4A"/>
          <w:kern w:val="0"/>
          <w:sz w:val="18"/>
          <w:szCs w:val="18"/>
        </w:rPr>
        <w:t> </w:t>
      </w:r>
    </w:p>
    <w:p w:rsidR="00C0456C" w:rsidRPr="00C0456C" w:rsidRDefault="00C0456C" w:rsidP="00C0456C">
      <w:pPr>
        <w:widowControl/>
        <w:shd w:val="clear" w:color="auto" w:fill="FFFFFF"/>
        <w:spacing w:line="360" w:lineRule="atLeast"/>
        <w:jc w:val="center"/>
        <w:rPr>
          <w:rFonts w:ascii="微软雅黑" w:eastAsia="微软雅黑" w:hAnsi="微软雅黑" w:cs="宋体" w:hint="eastAsia"/>
          <w:color w:val="4A4A4A"/>
          <w:kern w:val="0"/>
          <w:sz w:val="18"/>
          <w:szCs w:val="18"/>
        </w:rPr>
      </w:pPr>
      <w:bookmarkStart w:id="0" w:name="_GoBack"/>
      <w:r w:rsidRPr="00C0456C">
        <w:rPr>
          <w:rFonts w:ascii="微软雅黑" w:eastAsia="微软雅黑" w:hAnsi="微软雅黑" w:cs="宋体"/>
          <w:noProof/>
          <w:color w:val="4A4A4A"/>
          <w:kern w:val="0"/>
          <w:szCs w:val="21"/>
        </w:rPr>
        <w:drawing>
          <wp:inline distT="0" distB="0" distL="0" distR="0" wp14:anchorId="1505797A" wp14:editId="0E11F692">
            <wp:extent cx="3105785" cy="2228215"/>
            <wp:effectExtent l="0" t="0" r="0" b="635"/>
            <wp:docPr id="1" name="图片 1" descr="http://www.sh-anfang.org/userfiles/201591015364414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anfang.org/userfiles/2015910153644146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785" cy="2228215"/>
                    </a:xfrm>
                    <a:prstGeom prst="rect">
                      <a:avLst/>
                    </a:prstGeom>
                    <a:noFill/>
                    <a:ln>
                      <a:noFill/>
                    </a:ln>
                  </pic:spPr>
                </pic:pic>
              </a:graphicData>
            </a:graphic>
          </wp:inline>
        </w:drawing>
      </w:r>
      <w:bookmarkEnd w:id="0"/>
    </w:p>
    <w:p w:rsidR="00C0456C" w:rsidRDefault="00C0456C" w:rsidP="00C0456C">
      <w:pPr>
        <w:jc w:val="center"/>
        <w:rPr>
          <w:rFonts w:hint="eastAsia"/>
        </w:rPr>
      </w:pPr>
    </w:p>
    <w:sectPr w:rsidR="00C04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6C"/>
    <w:rsid w:val="00651FDD"/>
    <w:rsid w:val="00C0456C"/>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456C"/>
    <w:rPr>
      <w:b/>
      <w:bCs/>
    </w:rPr>
  </w:style>
  <w:style w:type="paragraph" w:styleId="a4">
    <w:name w:val="Balloon Text"/>
    <w:basedOn w:val="a"/>
    <w:link w:val="Char"/>
    <w:uiPriority w:val="99"/>
    <w:semiHidden/>
    <w:unhideWhenUsed/>
    <w:rsid w:val="00C0456C"/>
    <w:rPr>
      <w:sz w:val="18"/>
      <w:szCs w:val="18"/>
    </w:rPr>
  </w:style>
  <w:style w:type="character" w:customStyle="1" w:styleId="Char">
    <w:name w:val="批注框文本 Char"/>
    <w:basedOn w:val="a0"/>
    <w:link w:val="a4"/>
    <w:uiPriority w:val="99"/>
    <w:semiHidden/>
    <w:rsid w:val="00C045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456C"/>
    <w:rPr>
      <w:b/>
      <w:bCs/>
    </w:rPr>
  </w:style>
  <w:style w:type="paragraph" w:styleId="a4">
    <w:name w:val="Balloon Text"/>
    <w:basedOn w:val="a"/>
    <w:link w:val="Char"/>
    <w:uiPriority w:val="99"/>
    <w:semiHidden/>
    <w:unhideWhenUsed/>
    <w:rsid w:val="00C0456C"/>
    <w:rPr>
      <w:sz w:val="18"/>
      <w:szCs w:val="18"/>
    </w:rPr>
  </w:style>
  <w:style w:type="character" w:customStyle="1" w:styleId="Char">
    <w:name w:val="批注框文本 Char"/>
    <w:basedOn w:val="a0"/>
    <w:link w:val="a4"/>
    <w:uiPriority w:val="99"/>
    <w:semiHidden/>
    <w:rsid w:val="00C045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996948">
      <w:bodyDiv w:val="1"/>
      <w:marLeft w:val="0"/>
      <w:marRight w:val="0"/>
      <w:marTop w:val="0"/>
      <w:marBottom w:val="0"/>
      <w:divBdr>
        <w:top w:val="none" w:sz="0" w:space="0" w:color="auto"/>
        <w:left w:val="none" w:sz="0" w:space="0" w:color="auto"/>
        <w:bottom w:val="none" w:sz="0" w:space="0" w:color="auto"/>
        <w:right w:val="none" w:sz="0" w:space="0" w:color="auto"/>
      </w:divBdr>
      <w:divsChild>
        <w:div w:id="1561939938">
          <w:marLeft w:val="0"/>
          <w:marRight w:val="0"/>
          <w:marTop w:val="0"/>
          <w:marBottom w:val="0"/>
          <w:divBdr>
            <w:top w:val="none" w:sz="0" w:space="0" w:color="auto"/>
            <w:left w:val="none" w:sz="0" w:space="0" w:color="auto"/>
            <w:bottom w:val="none" w:sz="0" w:space="0" w:color="auto"/>
            <w:right w:val="none" w:sz="0" w:space="0" w:color="auto"/>
          </w:divBdr>
        </w:div>
        <w:div w:id="974874661">
          <w:marLeft w:val="0"/>
          <w:marRight w:val="0"/>
          <w:marTop w:val="0"/>
          <w:marBottom w:val="0"/>
          <w:divBdr>
            <w:top w:val="none" w:sz="0" w:space="0" w:color="auto"/>
            <w:left w:val="none" w:sz="0" w:space="0" w:color="auto"/>
            <w:bottom w:val="none" w:sz="0" w:space="0" w:color="auto"/>
            <w:right w:val="none" w:sz="0" w:space="0" w:color="auto"/>
          </w:divBdr>
        </w:div>
        <w:div w:id="1921403390">
          <w:marLeft w:val="0"/>
          <w:marRight w:val="0"/>
          <w:marTop w:val="0"/>
          <w:marBottom w:val="0"/>
          <w:divBdr>
            <w:top w:val="none" w:sz="0" w:space="0" w:color="auto"/>
            <w:left w:val="none" w:sz="0" w:space="0" w:color="auto"/>
            <w:bottom w:val="none" w:sz="0" w:space="0" w:color="auto"/>
            <w:right w:val="none" w:sz="0" w:space="0" w:color="auto"/>
          </w:divBdr>
        </w:div>
        <w:div w:id="707340055">
          <w:marLeft w:val="0"/>
          <w:marRight w:val="0"/>
          <w:marTop w:val="0"/>
          <w:marBottom w:val="0"/>
          <w:divBdr>
            <w:top w:val="none" w:sz="0" w:space="0" w:color="auto"/>
            <w:left w:val="none" w:sz="0" w:space="0" w:color="auto"/>
            <w:bottom w:val="none" w:sz="0" w:space="0" w:color="auto"/>
            <w:right w:val="none" w:sz="0" w:space="0" w:color="auto"/>
          </w:divBdr>
        </w:div>
        <w:div w:id="825517483">
          <w:marLeft w:val="0"/>
          <w:marRight w:val="0"/>
          <w:marTop w:val="0"/>
          <w:marBottom w:val="0"/>
          <w:divBdr>
            <w:top w:val="none" w:sz="0" w:space="0" w:color="auto"/>
            <w:left w:val="none" w:sz="0" w:space="0" w:color="auto"/>
            <w:bottom w:val="none" w:sz="0" w:space="0" w:color="auto"/>
            <w:right w:val="none" w:sz="0" w:space="0" w:color="auto"/>
          </w:divBdr>
        </w:div>
        <w:div w:id="1857230803">
          <w:marLeft w:val="0"/>
          <w:marRight w:val="0"/>
          <w:marTop w:val="0"/>
          <w:marBottom w:val="0"/>
          <w:divBdr>
            <w:top w:val="none" w:sz="0" w:space="0" w:color="auto"/>
            <w:left w:val="none" w:sz="0" w:space="0" w:color="auto"/>
            <w:bottom w:val="none" w:sz="0" w:space="0" w:color="auto"/>
            <w:right w:val="none" w:sz="0" w:space="0" w:color="auto"/>
          </w:divBdr>
        </w:div>
        <w:div w:id="2054428778">
          <w:marLeft w:val="0"/>
          <w:marRight w:val="0"/>
          <w:marTop w:val="0"/>
          <w:marBottom w:val="0"/>
          <w:divBdr>
            <w:top w:val="none" w:sz="0" w:space="0" w:color="auto"/>
            <w:left w:val="none" w:sz="0" w:space="0" w:color="auto"/>
            <w:bottom w:val="none" w:sz="0" w:space="0" w:color="auto"/>
            <w:right w:val="none" w:sz="0" w:space="0" w:color="auto"/>
          </w:divBdr>
        </w:div>
        <w:div w:id="581334090">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
        <w:div w:id="1599411398">
          <w:marLeft w:val="0"/>
          <w:marRight w:val="0"/>
          <w:marTop w:val="0"/>
          <w:marBottom w:val="0"/>
          <w:divBdr>
            <w:top w:val="none" w:sz="0" w:space="0" w:color="auto"/>
            <w:left w:val="none" w:sz="0" w:space="0" w:color="auto"/>
            <w:bottom w:val="none" w:sz="0" w:space="0" w:color="auto"/>
            <w:right w:val="none" w:sz="0" w:space="0" w:color="auto"/>
          </w:divBdr>
        </w:div>
        <w:div w:id="102577772">
          <w:marLeft w:val="0"/>
          <w:marRight w:val="0"/>
          <w:marTop w:val="0"/>
          <w:marBottom w:val="0"/>
          <w:divBdr>
            <w:top w:val="none" w:sz="0" w:space="0" w:color="auto"/>
            <w:left w:val="none" w:sz="0" w:space="0" w:color="auto"/>
            <w:bottom w:val="none" w:sz="0" w:space="0" w:color="auto"/>
            <w:right w:val="none" w:sz="0" w:space="0" w:color="auto"/>
          </w:divBdr>
        </w:div>
        <w:div w:id="1840071643">
          <w:marLeft w:val="0"/>
          <w:marRight w:val="0"/>
          <w:marTop w:val="0"/>
          <w:marBottom w:val="0"/>
          <w:divBdr>
            <w:top w:val="none" w:sz="0" w:space="0" w:color="auto"/>
            <w:left w:val="none" w:sz="0" w:space="0" w:color="auto"/>
            <w:bottom w:val="none" w:sz="0" w:space="0" w:color="auto"/>
            <w:right w:val="none" w:sz="0" w:space="0" w:color="auto"/>
          </w:divBdr>
        </w:div>
        <w:div w:id="1000157036">
          <w:marLeft w:val="0"/>
          <w:marRight w:val="0"/>
          <w:marTop w:val="0"/>
          <w:marBottom w:val="0"/>
          <w:divBdr>
            <w:top w:val="none" w:sz="0" w:space="0" w:color="auto"/>
            <w:left w:val="none" w:sz="0" w:space="0" w:color="auto"/>
            <w:bottom w:val="none" w:sz="0" w:space="0" w:color="auto"/>
            <w:right w:val="none" w:sz="0" w:space="0" w:color="auto"/>
          </w:divBdr>
        </w:div>
        <w:div w:id="1314333724">
          <w:marLeft w:val="0"/>
          <w:marRight w:val="0"/>
          <w:marTop w:val="0"/>
          <w:marBottom w:val="0"/>
          <w:divBdr>
            <w:top w:val="none" w:sz="0" w:space="0" w:color="auto"/>
            <w:left w:val="none" w:sz="0" w:space="0" w:color="auto"/>
            <w:bottom w:val="none" w:sz="0" w:space="0" w:color="auto"/>
            <w:right w:val="none" w:sz="0" w:space="0" w:color="auto"/>
          </w:divBdr>
        </w:div>
        <w:div w:id="1248806340">
          <w:marLeft w:val="0"/>
          <w:marRight w:val="0"/>
          <w:marTop w:val="0"/>
          <w:marBottom w:val="0"/>
          <w:divBdr>
            <w:top w:val="none" w:sz="0" w:space="0" w:color="auto"/>
            <w:left w:val="none" w:sz="0" w:space="0" w:color="auto"/>
            <w:bottom w:val="none" w:sz="0" w:space="0" w:color="auto"/>
            <w:right w:val="none" w:sz="0" w:space="0" w:color="auto"/>
          </w:divBdr>
        </w:div>
        <w:div w:id="248199536">
          <w:marLeft w:val="0"/>
          <w:marRight w:val="0"/>
          <w:marTop w:val="0"/>
          <w:marBottom w:val="0"/>
          <w:divBdr>
            <w:top w:val="none" w:sz="0" w:space="0" w:color="auto"/>
            <w:left w:val="none" w:sz="0" w:space="0" w:color="auto"/>
            <w:bottom w:val="none" w:sz="0" w:space="0" w:color="auto"/>
            <w:right w:val="none" w:sz="0" w:space="0" w:color="auto"/>
          </w:divBdr>
        </w:div>
        <w:div w:id="461729782">
          <w:marLeft w:val="0"/>
          <w:marRight w:val="0"/>
          <w:marTop w:val="0"/>
          <w:marBottom w:val="0"/>
          <w:divBdr>
            <w:top w:val="none" w:sz="0" w:space="0" w:color="auto"/>
            <w:left w:val="none" w:sz="0" w:space="0" w:color="auto"/>
            <w:bottom w:val="none" w:sz="0" w:space="0" w:color="auto"/>
            <w:right w:val="none" w:sz="0" w:space="0" w:color="auto"/>
          </w:divBdr>
        </w:div>
        <w:div w:id="1196231013">
          <w:marLeft w:val="0"/>
          <w:marRight w:val="0"/>
          <w:marTop w:val="0"/>
          <w:marBottom w:val="0"/>
          <w:divBdr>
            <w:top w:val="none" w:sz="0" w:space="0" w:color="auto"/>
            <w:left w:val="none" w:sz="0" w:space="0" w:color="auto"/>
            <w:bottom w:val="none" w:sz="0" w:space="0" w:color="auto"/>
            <w:right w:val="none" w:sz="0" w:space="0" w:color="auto"/>
          </w:divBdr>
        </w:div>
        <w:div w:id="1981570735">
          <w:marLeft w:val="0"/>
          <w:marRight w:val="0"/>
          <w:marTop w:val="0"/>
          <w:marBottom w:val="0"/>
          <w:divBdr>
            <w:top w:val="none" w:sz="0" w:space="0" w:color="auto"/>
            <w:left w:val="none" w:sz="0" w:space="0" w:color="auto"/>
            <w:bottom w:val="none" w:sz="0" w:space="0" w:color="auto"/>
            <w:right w:val="none" w:sz="0" w:space="0" w:color="auto"/>
          </w:divBdr>
        </w:div>
        <w:div w:id="97406628">
          <w:marLeft w:val="0"/>
          <w:marRight w:val="0"/>
          <w:marTop w:val="0"/>
          <w:marBottom w:val="0"/>
          <w:divBdr>
            <w:top w:val="none" w:sz="0" w:space="0" w:color="auto"/>
            <w:left w:val="none" w:sz="0" w:space="0" w:color="auto"/>
            <w:bottom w:val="none" w:sz="0" w:space="0" w:color="auto"/>
            <w:right w:val="none" w:sz="0" w:space="0" w:color="auto"/>
          </w:divBdr>
        </w:div>
        <w:div w:id="332072381">
          <w:marLeft w:val="0"/>
          <w:marRight w:val="0"/>
          <w:marTop w:val="0"/>
          <w:marBottom w:val="0"/>
          <w:divBdr>
            <w:top w:val="none" w:sz="0" w:space="0" w:color="auto"/>
            <w:left w:val="none" w:sz="0" w:space="0" w:color="auto"/>
            <w:bottom w:val="none" w:sz="0" w:space="0" w:color="auto"/>
            <w:right w:val="none" w:sz="0" w:space="0" w:color="auto"/>
          </w:divBdr>
        </w:div>
        <w:div w:id="873151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2016-03-22T02:47:00Z</dcterms:created>
  <dcterms:modified xsi:type="dcterms:W3CDTF">2016-03-22T02:48:00Z</dcterms:modified>
</cp:coreProperties>
</file>