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20" w:rsidRDefault="007222F3" w:rsidP="007222F3">
      <w:pPr>
        <w:jc w:val="center"/>
        <w:rPr>
          <w:rStyle w:val="a3"/>
          <w:rFonts w:ascii="微软雅黑" w:eastAsia="微软雅黑" w:hAnsi="微软雅黑" w:hint="eastAsia"/>
          <w:color w:val="4A4A4A"/>
          <w:shd w:val="clear" w:color="auto" w:fill="FFFFFF"/>
        </w:rPr>
      </w:pPr>
      <w:r>
        <w:rPr>
          <w:rStyle w:val="a3"/>
          <w:rFonts w:ascii="微软雅黑" w:eastAsia="微软雅黑" w:hAnsi="微软雅黑" w:hint="eastAsia"/>
          <w:color w:val="4A4A4A"/>
          <w:shd w:val="clear" w:color="auto" w:fill="FFFFFF"/>
        </w:rPr>
        <w:t>本市技防设施使用年限的规定</w:t>
      </w:r>
    </w:p>
    <w:p w:rsidR="007222F3" w:rsidRPr="007222F3" w:rsidRDefault="007222F3" w:rsidP="007222F3">
      <w:pPr>
        <w:widowControl/>
        <w:shd w:val="clear" w:color="auto" w:fill="FFFFFF"/>
        <w:spacing w:line="400" w:lineRule="atLeast"/>
        <w:ind w:firstLine="420"/>
        <w:jc w:val="left"/>
        <w:rPr>
          <w:rFonts w:ascii="微软雅黑" w:eastAsia="微软雅黑" w:hAnsi="微软雅黑" w:cs="宋体"/>
          <w:color w:val="4A4A4A"/>
          <w:kern w:val="0"/>
          <w:sz w:val="18"/>
          <w:szCs w:val="18"/>
        </w:rPr>
      </w:pPr>
      <w:r w:rsidRPr="007222F3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一、电视监控系统</w:t>
      </w:r>
    </w:p>
    <w:p w:rsidR="007222F3" w:rsidRPr="007222F3" w:rsidRDefault="007222F3" w:rsidP="007222F3">
      <w:pPr>
        <w:widowControl/>
        <w:shd w:val="clear" w:color="auto" w:fill="FFFFFF"/>
        <w:spacing w:line="40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7222F3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1．CCD摄像机使用年限为6年。</w:t>
      </w:r>
    </w:p>
    <w:p w:rsidR="007222F3" w:rsidRPr="007222F3" w:rsidRDefault="007222F3" w:rsidP="007222F3">
      <w:pPr>
        <w:widowControl/>
        <w:shd w:val="clear" w:color="auto" w:fill="FFFFFF"/>
        <w:spacing w:line="40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7222F3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2．电视监视器使用年限为5年。</w:t>
      </w:r>
    </w:p>
    <w:p w:rsidR="007222F3" w:rsidRPr="007222F3" w:rsidRDefault="007222F3" w:rsidP="007222F3">
      <w:pPr>
        <w:widowControl/>
        <w:shd w:val="clear" w:color="auto" w:fill="FFFFFF"/>
        <w:spacing w:line="40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7222F3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3．专用录像机使用年限为4年。</w:t>
      </w:r>
    </w:p>
    <w:p w:rsidR="007222F3" w:rsidRPr="007222F3" w:rsidRDefault="007222F3" w:rsidP="007222F3">
      <w:pPr>
        <w:widowControl/>
        <w:shd w:val="clear" w:color="auto" w:fill="FFFFFF"/>
        <w:spacing w:line="40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7222F3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4．家用录像机使用年限为2年。</w:t>
      </w:r>
    </w:p>
    <w:p w:rsidR="007222F3" w:rsidRPr="007222F3" w:rsidRDefault="007222F3" w:rsidP="007222F3">
      <w:pPr>
        <w:widowControl/>
        <w:shd w:val="clear" w:color="auto" w:fill="FFFFFF"/>
        <w:spacing w:line="40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7222F3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5．数字硬盘录像机使用年限为5年。</w:t>
      </w:r>
    </w:p>
    <w:p w:rsidR="007222F3" w:rsidRPr="007222F3" w:rsidRDefault="007222F3" w:rsidP="007222F3">
      <w:pPr>
        <w:widowControl/>
        <w:shd w:val="clear" w:color="auto" w:fill="FFFFFF"/>
        <w:spacing w:line="40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7222F3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6．室内云台使用年限为6年。</w:t>
      </w:r>
    </w:p>
    <w:p w:rsidR="007222F3" w:rsidRPr="007222F3" w:rsidRDefault="007222F3" w:rsidP="007222F3">
      <w:pPr>
        <w:widowControl/>
        <w:shd w:val="clear" w:color="auto" w:fill="FFFFFF"/>
        <w:spacing w:line="40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7222F3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7．室外云台使用年限为5年。</w:t>
      </w:r>
    </w:p>
    <w:p w:rsidR="007222F3" w:rsidRPr="007222F3" w:rsidRDefault="007222F3" w:rsidP="007222F3">
      <w:pPr>
        <w:widowControl/>
        <w:shd w:val="clear" w:color="auto" w:fill="FFFFFF"/>
        <w:spacing w:line="40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7222F3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8．视频矩阵控制主机使用年限为8年。</w:t>
      </w:r>
    </w:p>
    <w:p w:rsidR="007222F3" w:rsidRPr="007222F3" w:rsidRDefault="007222F3" w:rsidP="007222F3">
      <w:pPr>
        <w:widowControl/>
        <w:shd w:val="clear" w:color="auto" w:fill="FFFFFF"/>
        <w:spacing w:line="40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7222F3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9．视频切换器使用年限为4年。</w:t>
      </w:r>
    </w:p>
    <w:p w:rsidR="007222F3" w:rsidRPr="007222F3" w:rsidRDefault="007222F3" w:rsidP="007222F3">
      <w:pPr>
        <w:widowControl/>
        <w:shd w:val="clear" w:color="auto" w:fill="FFFFFF"/>
        <w:spacing w:line="40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7222F3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二、防盗报警系统</w:t>
      </w:r>
    </w:p>
    <w:p w:rsidR="007222F3" w:rsidRPr="007222F3" w:rsidRDefault="007222F3" w:rsidP="007222F3">
      <w:pPr>
        <w:widowControl/>
        <w:shd w:val="clear" w:color="auto" w:fill="FFFFFF"/>
        <w:spacing w:line="40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7222F3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1．入侵探测器使用年限为6年。</w:t>
      </w:r>
    </w:p>
    <w:p w:rsidR="007222F3" w:rsidRPr="007222F3" w:rsidRDefault="007222F3" w:rsidP="007222F3">
      <w:pPr>
        <w:widowControl/>
        <w:shd w:val="clear" w:color="auto" w:fill="FFFFFF"/>
        <w:spacing w:line="40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7222F3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2．报警控制器使用年限为6年。</w:t>
      </w:r>
    </w:p>
    <w:p w:rsidR="007222F3" w:rsidRPr="007222F3" w:rsidRDefault="007222F3" w:rsidP="007222F3">
      <w:pPr>
        <w:widowControl/>
        <w:shd w:val="clear" w:color="auto" w:fill="FFFFFF"/>
        <w:spacing w:line="40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7222F3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3．报警控制器备用电池使用年限为2年。</w:t>
      </w:r>
    </w:p>
    <w:p w:rsidR="007222F3" w:rsidRPr="007222F3" w:rsidRDefault="007222F3" w:rsidP="007222F3">
      <w:pPr>
        <w:widowControl/>
        <w:shd w:val="clear" w:color="auto" w:fill="FFFFFF"/>
        <w:spacing w:line="40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7222F3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三、紧急报警系统</w:t>
      </w:r>
    </w:p>
    <w:p w:rsidR="007222F3" w:rsidRPr="007222F3" w:rsidRDefault="007222F3" w:rsidP="007222F3">
      <w:pPr>
        <w:widowControl/>
        <w:shd w:val="clear" w:color="auto" w:fill="FFFFFF"/>
        <w:spacing w:line="40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7222F3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紧急报警按钮使用年限为6年。</w:t>
      </w:r>
    </w:p>
    <w:p w:rsidR="007222F3" w:rsidRPr="007222F3" w:rsidRDefault="007222F3" w:rsidP="007222F3">
      <w:pPr>
        <w:jc w:val="center"/>
        <w:rPr>
          <w:rFonts w:hint="eastAsia"/>
        </w:rPr>
      </w:pPr>
      <w:bookmarkStart w:id="0" w:name="_GoBack"/>
      <w:bookmarkEnd w:id="0"/>
    </w:p>
    <w:sectPr w:rsidR="007222F3" w:rsidRPr="00722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F3"/>
    <w:rsid w:val="00651FDD"/>
    <w:rsid w:val="007222F3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22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2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qkzn</dc:creator>
  <cp:lastModifiedBy>qkzn</cp:lastModifiedBy>
  <cp:revision>1</cp:revision>
  <dcterms:created xsi:type="dcterms:W3CDTF">2016-03-22T02:17:00Z</dcterms:created>
  <dcterms:modified xsi:type="dcterms:W3CDTF">2016-03-22T02:18:00Z</dcterms:modified>
</cp:coreProperties>
</file>